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f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6669" w:rsidRDefault="00BB6669" w:rsidP="00BB6669">
      <w:pPr>
        <w:spacing w:after="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EBE2BA6" wp14:editId="109D70F9">
            <wp:simplePos x="0" y="0"/>
            <wp:positionH relativeFrom="column">
              <wp:posOffset>-1061085</wp:posOffset>
            </wp:positionH>
            <wp:positionV relativeFrom="paragraph">
              <wp:posOffset>-899795</wp:posOffset>
            </wp:positionV>
            <wp:extent cx="7727340" cy="2876550"/>
            <wp:effectExtent l="0" t="0" r="6985" b="0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deirante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73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3C911" wp14:editId="43454507">
            <wp:extent cx="5600700" cy="150276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mbraccessblue.ti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1" r="36015" b="21423"/>
                    <a:stretch/>
                  </pic:blipFill>
                  <pic:spPr bwMode="auto">
                    <a:xfrm>
                      <a:off x="0" y="0"/>
                      <a:ext cx="5622489" cy="150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669" w:rsidRPr="00DC3184" w:rsidRDefault="00BB6669" w:rsidP="00BB6669">
      <w:pPr>
        <w:tabs>
          <w:tab w:val="left" w:pos="2355"/>
          <w:tab w:val="right" w:pos="8838"/>
        </w:tabs>
        <w:spacing w:after="0"/>
        <w:jc w:val="right"/>
        <w:rPr>
          <w:rFonts w:asciiTheme="minorHAnsi" w:hAnsiTheme="minorHAnsi"/>
          <w:b/>
          <w:color w:val="808080" w:themeColor="background1" w:themeShade="80"/>
          <w:sz w:val="34"/>
          <w:szCs w:val="34"/>
        </w:rPr>
      </w:pPr>
      <w:r w:rsidRPr="00DC3184">
        <w:rPr>
          <w:rFonts w:asciiTheme="minorHAnsi" w:hAnsiTheme="minorHAnsi"/>
          <w:b/>
          <w:color w:val="808080" w:themeColor="background1" w:themeShade="80"/>
          <w:sz w:val="34"/>
          <w:szCs w:val="34"/>
        </w:rPr>
        <w:t>Redesigning the Flying Experience for Persons with Disabilities</w:t>
      </w:r>
    </w:p>
    <w:p w:rsidR="00BB6669" w:rsidRPr="00AA3E0B" w:rsidRDefault="00BB6669" w:rsidP="00BB6669">
      <w:pPr>
        <w:tabs>
          <w:tab w:val="left" w:pos="3120"/>
          <w:tab w:val="center" w:pos="4419"/>
          <w:tab w:val="right" w:pos="8838"/>
        </w:tabs>
        <w:spacing w:after="0"/>
        <w:jc w:val="right"/>
        <w:rPr>
          <w:rFonts w:asciiTheme="minorHAnsi" w:hAnsiTheme="minorHAnsi"/>
          <w:color w:val="808080" w:themeColor="background1" w:themeShade="80"/>
          <w:sz w:val="27"/>
          <w:szCs w:val="27"/>
        </w:rPr>
      </w:pPr>
      <w:r w:rsidRPr="00AA3E0B">
        <w:rPr>
          <w:rFonts w:asciiTheme="minorHAnsi" w:hAnsiTheme="minorHAnsi"/>
          <w:color w:val="808080" w:themeColor="background1" w:themeShade="80"/>
          <w:sz w:val="27"/>
          <w:szCs w:val="27"/>
        </w:rPr>
        <w:t>Mechanical Engineering 310 Winter Quarter</w:t>
      </w: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color w:val="808080" w:themeColor="background1" w:themeShade="80"/>
          <w:sz w:val="20"/>
          <w:szCs w:val="20"/>
        </w:rPr>
      </w:pPr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 xml:space="preserve">Team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>Team</w:t>
      </w:r>
      <w:proofErr w:type="spellEnd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>: Embraer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</w:pPr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 xml:space="preserve">Rodrigo Aquino, Clifford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Bargar</w:t>
      </w:r>
      <w:proofErr w:type="spellEnd"/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 xml:space="preserve">, Maria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Barrera</w:t>
      </w:r>
      <w:proofErr w:type="spellEnd"/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 xml:space="preserve">, Luiz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Dur</w:t>
      </w:r>
      <w:proofErr w:type="spellEnd"/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 xml:space="preserve">}ao,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Erika</w:t>
      </w:r>
      <w:proofErr w:type="spellEnd"/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 xml:space="preserve">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Finley</w:t>
      </w:r>
      <w:proofErr w:type="spellEnd"/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,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color w:val="808080" w:themeColor="background1" w:themeShade="80"/>
          <w:sz w:val="20"/>
          <w:szCs w:val="20"/>
        </w:rPr>
      </w:pPr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 xml:space="preserve">Laura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>Hoinville</w:t>
      </w:r>
      <w:proofErr w:type="spellEnd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 xml:space="preserve">, Robert Karol, Guilherme Kok, Amanda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>Mota</w:t>
      </w:r>
      <w:proofErr w:type="spellEnd"/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Mechanical Engineering Design Group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416 Escondido Mall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Stanford University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Stanford, CA 94305-2203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http://me310.stanford.edu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 xml:space="preserve"> </w:t>
      </w:r>
      <w:bookmarkStart w:id="0" w:name="_GoBack"/>
      <w:bookmarkEnd w:id="0"/>
      <w:r w:rsidRPr="00AA3E0B">
        <w:rPr>
          <w:rFonts w:asciiTheme="minorHAnsi" w:hAnsiTheme="minorHAnsi"/>
          <w:sz w:val="20"/>
          <w:szCs w:val="20"/>
        </w:rPr>
        <w:t>March 17, 2014</w:t>
      </w:r>
    </w:p>
    <w:p w:rsidR="004A3206" w:rsidRDefault="004A3206"/>
    <w:sectPr w:rsidR="004A3206" w:rsidSect="009E0E7F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6669"/>
    <w:rsid w:val="004A3206"/>
    <w:rsid w:val="009E0E7F"/>
    <w:rsid w:val="00BB6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630BFE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6669"/>
    <w:pPr>
      <w:spacing w:after="200" w:line="276" w:lineRule="auto"/>
      <w:jc w:val="both"/>
    </w:pPr>
    <w:rPr>
      <w:rFonts w:ascii="Times New Roman" w:eastAsiaTheme="minorHAnsi" w:hAnsi="Times New Roman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666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669"/>
    <w:rPr>
      <w:rFonts w:ascii="Lucida Grande" w:eastAsiaTheme="minorHAnsi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6669"/>
    <w:pPr>
      <w:spacing w:after="200" w:line="276" w:lineRule="auto"/>
      <w:jc w:val="both"/>
    </w:pPr>
    <w:rPr>
      <w:rFonts w:ascii="Times New Roman" w:eastAsiaTheme="minorHAnsi" w:hAnsi="Times New Roman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666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669"/>
    <w:rPr>
      <w:rFonts w:ascii="Lucida Grande" w:eastAsiaTheme="minorHAnsi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ti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61</Words>
  <Characters>354</Characters>
  <Application>Microsoft Macintosh Word</Application>
  <DocSecurity>0</DocSecurity>
  <Lines>2</Lines>
  <Paragraphs>1</Paragraphs>
  <ScaleCrop>false</ScaleCrop>
  <Company/>
  <LinksUpToDate>false</LinksUpToDate>
  <CharactersWithSpaces>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Kok</dc:creator>
  <cp:keywords/>
  <dc:description/>
  <cp:lastModifiedBy>Guilherme Kok</cp:lastModifiedBy>
  <cp:revision>1</cp:revision>
  <dcterms:created xsi:type="dcterms:W3CDTF">2014-03-18T02:49:00Z</dcterms:created>
  <dcterms:modified xsi:type="dcterms:W3CDTF">2014-03-18T02:50:00Z</dcterms:modified>
</cp:coreProperties>
</file>